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5" w:rsidRDefault="00FE2405" w:rsidP="00FE2405">
      <w:pPr>
        <w:spacing w:after="240"/>
      </w:pPr>
      <w:r>
        <w:rPr>
          <w:noProof/>
          <w:lang w:val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7734300" cy="2857500"/>
            <wp:effectExtent l="19050" t="0" r="0" b="0"/>
            <wp:wrapNone/>
            <wp:docPr id="2" name="Slika 2" descr="Living and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 and Bedro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"/>
          <w:b/>
          <w:bCs/>
        </w:rPr>
        <w:t>Das Möbel.</w:t>
      </w:r>
      <w:r>
        <w:rPr>
          <w:rStyle w:val="norm"/>
        </w:rPr>
        <w:t xml:space="preserve"> </w:t>
      </w:r>
      <w:r>
        <w:rPr>
          <w:rStyle w:val="norm"/>
          <w:i/>
          <w:iCs/>
        </w:rPr>
        <w:t>Unten sehen Sie zwei Zimmer. Geben Sie die deutschen Wörter für die Möbel und Objekte in den Zimmern an.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"/>
      </w:tblGrid>
      <w:tr w:rsidR="00FE2405" w:rsidTr="00540E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E2405" w:rsidRDefault="00FE2405" w:rsidP="00540E2D">
            <w:pPr>
              <w:jc w:val="center"/>
            </w:pPr>
            <w:r>
              <w:t> </w:t>
            </w:r>
          </w:p>
        </w:tc>
      </w:tr>
    </w:tbl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/>
    <w:p w:rsidR="00FE2405" w:rsidRDefault="00FE2405" w:rsidP="00FE2405">
      <w:r>
        <w:br w:type="textWrapping" w:clear="all"/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6020"/>
        <w:gridCol w:w="588"/>
        <w:gridCol w:w="6035"/>
      </w:tblGrid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1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10.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2.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11.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3.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12.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4.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13.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5.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14.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6.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15.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7.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16.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  <w:tr w:rsidR="00FE2405" w:rsidTr="00540E2D">
        <w:trPr>
          <w:trHeight w:val="50"/>
          <w:tblCellSpacing w:w="15" w:type="dxa"/>
          <w:jc w:val="center"/>
        </w:trPr>
        <w:tc>
          <w:tcPr>
            <w:tcW w:w="200" w:type="pct"/>
            <w:noWrap/>
          </w:tcPr>
          <w:p w:rsidR="00FE2405" w:rsidRPr="00D05C78" w:rsidRDefault="00FE2405" w:rsidP="00540E2D">
            <w:pPr>
              <w:rPr>
                <w:sz w:val="20"/>
                <w:szCs w:val="20"/>
              </w:rPr>
            </w:pPr>
            <w:r w:rsidRPr="00D05C78">
              <w:rPr>
                <w:sz w:val="20"/>
                <w:szCs w:val="20"/>
              </w:rPr>
              <w:t>8.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  </w:t>
            </w:r>
          </w:p>
        </w:tc>
        <w:tc>
          <w:tcPr>
            <w:tcW w:w="200" w:type="pct"/>
            <w:noWrap/>
          </w:tcPr>
          <w:p w:rsidR="00FE2405" w:rsidRPr="00D05C78" w:rsidRDefault="00FE2405" w:rsidP="00540E2D">
            <w:r w:rsidRPr="00D05C78">
              <w:t>17.</w:t>
            </w:r>
          </w:p>
        </w:tc>
        <w:tc>
          <w:tcPr>
            <w:tcW w:w="2150" w:type="pct"/>
            <w:noWrap/>
          </w:tcPr>
          <w:p w:rsidR="00FE2405" w:rsidRPr="00D05C78" w:rsidRDefault="00FE2405" w:rsidP="00540E2D">
            <w:r w:rsidRPr="00D05C78">
              <w:t>________________________________________</w:t>
            </w:r>
          </w:p>
        </w:tc>
      </w:tr>
    </w:tbl>
    <w:p w:rsidR="00FE2405" w:rsidRDefault="00FE2405" w:rsidP="00FE2405"/>
    <w:p w:rsidR="004E3B05" w:rsidRDefault="00FE2405"/>
    <w:sectPr w:rsidR="004E3B05" w:rsidSect="00D05C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405"/>
    <w:rsid w:val="00574E0D"/>
    <w:rsid w:val="008C282A"/>
    <w:rsid w:val="00E243EA"/>
    <w:rsid w:val="00F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rm">
    <w:name w:val="norm"/>
    <w:basedOn w:val="Privzetapisavaodstavka"/>
    <w:rsid w:val="00FE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thuleen.com/teach/images/livingbedroo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2020-03-23T17:47:00Z</dcterms:created>
  <dcterms:modified xsi:type="dcterms:W3CDTF">2020-03-23T17:47:00Z</dcterms:modified>
</cp:coreProperties>
</file>