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42" w:rsidRDefault="0031226E" w:rsidP="004C50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Naloga za 30</w:t>
      </w:r>
      <w:r w:rsidR="00BE7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3.  in 2. 4. </w:t>
      </w:r>
      <w:r w:rsidR="00542254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202</w:t>
      </w:r>
    </w:p>
    <w:p w:rsidR="00BE727B" w:rsidRDefault="00BE727B" w:rsidP="004C50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65D18" w:rsidRDefault="00065D18" w:rsidP="004C50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65D18" w:rsidRDefault="0031226E" w:rsidP="004C50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T</w:t>
      </w:r>
      <w:r w:rsidR="00065D18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eorijo izvajanja meta </w:t>
      </w:r>
      <w:proofErr w:type="spellStart"/>
      <w:r w:rsidR="00065D18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vortexa</w:t>
      </w:r>
      <w:proofErr w:type="spellEnd"/>
    </w:p>
    <w:p w:rsidR="00885542" w:rsidRDefault="00885542" w:rsidP="004C50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4C5028" w:rsidRPr="004C5028" w:rsidRDefault="00065D1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ATLETIKA - MET VORTEXA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065D1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TEHNIKO</w:t>
      </w:r>
      <w:r w:rsidR="008855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META </w:t>
      </w:r>
      <w:r w:rsidR="004C5028" w:rsidRPr="004C5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DELIMO NA ŠTIRI GLAVNE FAZE:</w:t>
      </w:r>
    </w:p>
    <w:p w:rsidR="004C5028" w:rsidRPr="004C5028" w:rsidRDefault="004C5028" w:rsidP="004C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C5028" w:rsidRPr="004C5028" w:rsidRDefault="004C5028" w:rsidP="004C50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zalet,</w:t>
      </w:r>
    </w:p>
    <w:p w:rsidR="004C5028" w:rsidRPr="004C5028" w:rsidRDefault="004C5028" w:rsidP="004C50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položaj za izmet,</w:t>
      </w:r>
    </w:p>
    <w:p w:rsidR="004C5028" w:rsidRPr="004C5028" w:rsidRDefault="004C5028" w:rsidP="004C502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izmet,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 zaustavljanje in ohranjanje ravnotežja.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KRITER</w:t>
      </w:r>
      <w:r w:rsidR="008855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IJI PRAVILNE TEHNIKE META 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paziti moraš na pravilen ritem tekalnih in metalnih korakov;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pravilen položaj za izmet, za desničarja pomeni, da ima levo nogo spredaj;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- delni zasuk trupa in priprava na izmetno akcijo; 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sledi vključevanje mišic, najprej večjih (noge, trup) do manjših (roka, prsti);</w:t>
      </w:r>
    </w:p>
    <w:p w:rsidR="004C5028" w:rsidRPr="004C5028" w:rsidRDefault="004C5028" w:rsidP="004C50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roka mora biti pri izmetu v iztegnjenem položaju.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="00065D18" w:rsidRPr="00065D18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3800475" cy="1200150"/>
            <wp:effectExtent l="0" t="0" r="9525" b="0"/>
            <wp:docPr id="2" name="Slika 2" descr="C:\Users\Josip\Desktop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sl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28" w:rsidRPr="004C5028" w:rsidRDefault="00065D18" w:rsidP="004C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MET VORTEXA</w:t>
      </w:r>
      <w:r w:rsidR="004C5028" w:rsidRPr="004C5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Z ZALETOM</w:t>
      </w:r>
    </w:p>
    <w:p w:rsidR="004C5028" w:rsidRPr="004C5028" w:rsidRDefault="004C5028" w:rsidP="004C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C5028" w:rsidRPr="004C5028" w:rsidRDefault="004C5028" w:rsidP="004C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4C5028" w:rsidRPr="004C5028" w:rsidRDefault="00065D1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Vortex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držimo v dlaneh tako da ga prejmemo okrog trebuha.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Met začnemo z uvodnimi tekalnimi koraki, ki jim sledijo metalni koraki.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Metalni koraki so sestavljeni iz koraka, križnega koraka in položaja za izmet.</w:t>
      </w:r>
      <w:r w:rsidR="00065D1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Ritem teh korakov je pospešen.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4C5028" w:rsidRPr="004C5028" w:rsidRDefault="004C5028" w:rsidP="004C5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C5028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 metih je pomembno, da znamo vključevati mišično verigo</w:t>
      </w:r>
      <w:r w:rsidRPr="004C502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To pomeni, da vključujemo najprej mišice nog temu sledijo mišice trupa v povezavi z mišicami rok.  Bistveno je, povezovanje velikih mišičnih skupin vse do najmanjših mišic.  </w:t>
      </w:r>
    </w:p>
    <w:p w:rsidR="00B913BC" w:rsidRDefault="00B913BC"/>
    <w:p w:rsidR="00735163" w:rsidRDefault="00735163" w:rsidP="007351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</w:p>
    <w:p w:rsidR="00735163" w:rsidRPr="00735163" w:rsidRDefault="00735163" w:rsidP="007351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</w:p>
    <w:p w:rsidR="0031226E" w:rsidRDefault="0031226E" w:rsidP="007351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</w:p>
    <w:p w:rsidR="00D77C19" w:rsidRDefault="00D77C19" w:rsidP="007351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</w:p>
    <w:p w:rsidR="00735163" w:rsidRPr="00ED4026" w:rsidRDefault="00735163" w:rsidP="007351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</w:pPr>
      <w:bookmarkStart w:id="0" w:name="_GoBack"/>
      <w:bookmarkEnd w:id="0"/>
      <w:r w:rsidRPr="00ED4026">
        <w:rPr>
          <w:rFonts w:ascii="Arial" w:eastAsia="Times New Roman" w:hAnsi="Arial" w:cs="Arial"/>
          <w:b/>
          <w:bCs/>
          <w:color w:val="000080"/>
          <w:sz w:val="28"/>
          <w:szCs w:val="28"/>
          <w:lang w:eastAsia="sl-SI"/>
        </w:rPr>
        <w:lastRenderedPageBreak/>
        <w:t>ATLETIKA - METI</w:t>
      </w:r>
    </w:p>
    <w:p w:rsidR="00735163" w:rsidRPr="00ED4026" w:rsidRDefault="00735163" w:rsidP="0073516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</w:pPr>
      <w:r w:rsidRPr="00ED4026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KVIZ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Kaj pri metih pomeni mišična veriga?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Metanje verige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Vključevanje mišic nog, trupa in roke v izvajanje meta.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Vključevanje mišic roke v izvajanje meta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Nekaj kar je med seboj povezano.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Kako so sestavljeni metalni koraki?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Metalne korake sestavljajo poljubni tekalni koraki.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Metalni koraki so sestavljeni iz koraka, križnega koraka in položaja za izmet.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Metalne korake sestavlja križni korak in položaj za izmet.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Metalne korake sestavlja uvodni korak in križni korak.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Kakšna je tehnika meta žogice?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 in met.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Položaj za izmet in ohranjanje ravnotežnega položaja.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izmet in zaustavljanje in ohranjanje ravnotežnega položaja.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Zalet, položaj za izmet, izmet in zaustavljanje in ohranjanje ravnotežnega položaja.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Kateri od naštetih metov ne sodi med atletske mete?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kopija.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kladiva.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diska.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palice.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Kakšna teža žogice se uporablja pri metu žogice? 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250 g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 ?    25 g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150 g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300 g</w:t>
      </w:r>
    </w:p>
    <w:p w:rsidR="00735163" w:rsidRPr="00ED4026" w:rsidRDefault="00735163" w:rsidP="00735163">
      <w:pPr>
        <w:numPr>
          <w:ilvl w:val="0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Kakšno gibanje vidiš na sliki?</w:t>
      </w: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ED4026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423D4F39" wp14:editId="4515148D">
            <wp:extent cx="5715000" cy="2076450"/>
            <wp:effectExtent l="0" t="0" r="0" b="0"/>
            <wp:docPr id="1" name="Slika 1" descr="metzog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zog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žogice.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krogle.</w:t>
      </w:r>
    </w:p>
    <w:p w:rsidR="00735163" w:rsidRPr="00ED4026" w:rsidRDefault="00735163" w:rsidP="00735163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?    Met diska.</w:t>
      </w:r>
    </w:p>
    <w:p w:rsidR="00735163" w:rsidRPr="0031226E" w:rsidRDefault="00735163" w:rsidP="0031226E">
      <w:pPr>
        <w:numPr>
          <w:ilvl w:val="1"/>
          <w:numId w:val="1"/>
        </w:numPr>
        <w:pBdr>
          <w:top w:val="single" w:sz="2" w:space="10" w:color="auto"/>
          <w:left w:val="single" w:sz="2" w:space="10" w:color="auto"/>
          <w:bottom w:val="single" w:sz="6" w:space="10" w:color="auto"/>
          <w:right w:val="single" w:sz="2" w:space="10" w:color="auto"/>
        </w:pBdr>
        <w:shd w:val="clear" w:color="auto" w:fill="E6F4FF"/>
        <w:spacing w:before="100" w:beforeAutospacing="1"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D402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  ?    Met </w:t>
      </w:r>
      <w:r w:rsidR="0031226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kopija</w:t>
      </w:r>
    </w:p>
    <w:p w:rsidR="00115830" w:rsidRDefault="00115830">
      <w:pPr>
        <w:rPr>
          <w:sz w:val="24"/>
          <w:szCs w:val="24"/>
        </w:rPr>
      </w:pPr>
      <w:r>
        <w:rPr>
          <w:sz w:val="24"/>
          <w:szCs w:val="24"/>
        </w:rPr>
        <w:t xml:space="preserve">Ko rešiš kviz pošlji na moj </w:t>
      </w:r>
      <w:proofErr w:type="spellStart"/>
      <w:r>
        <w:rPr>
          <w:sz w:val="24"/>
          <w:szCs w:val="24"/>
        </w:rPr>
        <w:t>mejl</w:t>
      </w:r>
      <w:proofErr w:type="spellEnd"/>
      <w:r>
        <w:rPr>
          <w:sz w:val="24"/>
          <w:szCs w:val="24"/>
        </w:rPr>
        <w:t>.</w:t>
      </w:r>
    </w:p>
    <w:p w:rsidR="00115830" w:rsidRDefault="00D77C19">
      <w:pPr>
        <w:rPr>
          <w:rStyle w:val="Hiperpovezava"/>
          <w:rFonts w:ascii="Segoe UI" w:hAnsi="Segoe UI" w:cs="Segoe UI"/>
        </w:rPr>
      </w:pPr>
      <w:hyperlink r:id="rId7" w:tooltip="josip.gregorec@guest.arnes.si" w:history="1">
        <w:r w:rsidR="00115830"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31226E" w:rsidRDefault="0031226E">
      <w:pPr>
        <w:rPr>
          <w:rStyle w:val="Hiperpovezava"/>
          <w:rFonts w:ascii="Segoe UI" w:hAnsi="Segoe UI" w:cs="Segoe UI"/>
        </w:rPr>
      </w:pPr>
    </w:p>
    <w:p w:rsidR="0031226E" w:rsidRDefault="0031226E">
      <w:pPr>
        <w:rPr>
          <w:rStyle w:val="Hiperpovezava"/>
          <w:rFonts w:ascii="Segoe UI" w:hAnsi="Segoe UI" w:cs="Segoe UI"/>
        </w:rPr>
      </w:pPr>
    </w:p>
    <w:p w:rsidR="0031226E" w:rsidRDefault="0031226E">
      <w:pPr>
        <w:rPr>
          <w:rStyle w:val="Hiperpovezava"/>
          <w:rFonts w:ascii="Segoe UI" w:hAnsi="Segoe UI" w:cs="Segoe UI"/>
          <w:b/>
          <w:color w:val="auto"/>
          <w:u w:val="single"/>
        </w:rPr>
      </w:pPr>
      <w:r w:rsidRPr="0031226E">
        <w:rPr>
          <w:rStyle w:val="Hiperpovezava"/>
          <w:rFonts w:ascii="Segoe UI" w:hAnsi="Segoe UI" w:cs="Segoe UI"/>
          <w:b/>
          <w:color w:val="auto"/>
          <w:u w:val="single"/>
        </w:rPr>
        <w:t>Naloga za 2. 4. 2020</w:t>
      </w:r>
    </w:p>
    <w:p w:rsidR="0031226E" w:rsidRDefault="00A85CEC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Zaradi sedečega načina življenja so nekatere mišice neugodno obremenjene.  Nekaj minut za vadbo, s pomočjo katere se boste hitro razmigali in raztegnili.</w:t>
      </w:r>
    </w:p>
    <w:p w:rsidR="00A85CEC" w:rsidRDefault="00A85CEC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Odpri povezavo in naredi nekaj za sebe in svoje zdravje.</w:t>
      </w:r>
    </w:p>
    <w:p w:rsidR="00F66B23" w:rsidRDefault="00F66B23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Najprej za ogrevanje po sedenju.</w:t>
      </w:r>
    </w:p>
    <w:p w:rsidR="00F66B23" w:rsidRDefault="00D77C19" w:rsidP="00F66B23">
      <w:hyperlink r:id="rId8" w:history="1">
        <w:r w:rsidR="00F66B23">
          <w:rPr>
            <w:rStyle w:val="Hiperpovezava"/>
          </w:rPr>
          <w:t>https://www.youtube.com/watch?v=0daIraFEzD8</w:t>
        </w:r>
      </w:hyperlink>
      <w:r w:rsidR="00F66B23">
        <w:t xml:space="preserve">  po sedenju</w:t>
      </w:r>
    </w:p>
    <w:p w:rsidR="00F66B23" w:rsidRDefault="00F66B23" w:rsidP="00F66B23">
      <w:r>
        <w:t xml:space="preserve">Potem </w:t>
      </w:r>
    </w:p>
    <w:p w:rsidR="00A237FD" w:rsidRDefault="00D77C19" w:rsidP="00A237FD">
      <w:hyperlink r:id="rId9" w:history="1">
        <w:r w:rsidR="00A237FD" w:rsidRPr="006F2B16">
          <w:rPr>
            <w:rStyle w:val="Hiperpovezava"/>
          </w:rPr>
          <w:t>https://www.youtube.com/watch?v=qH7Ds4sSCJE</w:t>
        </w:r>
      </w:hyperlink>
      <w:r w:rsidR="00A237FD">
        <w:t xml:space="preserve">    7 min za celo telo</w:t>
      </w:r>
    </w:p>
    <w:p w:rsidR="00F66B23" w:rsidRDefault="00F66B23" w:rsidP="00F66B23"/>
    <w:p w:rsidR="00A85CEC" w:rsidRPr="0031226E" w:rsidRDefault="00A85CEC">
      <w:pPr>
        <w:rPr>
          <w:b/>
          <w:sz w:val="28"/>
          <w:szCs w:val="28"/>
          <w:u w:val="single"/>
        </w:rPr>
      </w:pPr>
    </w:p>
    <w:sectPr w:rsidR="00A85CEC" w:rsidRPr="0031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C7B87"/>
    <w:multiLevelType w:val="multilevel"/>
    <w:tmpl w:val="63B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28"/>
    <w:rsid w:val="00065D18"/>
    <w:rsid w:val="00115830"/>
    <w:rsid w:val="0031226E"/>
    <w:rsid w:val="004C5028"/>
    <w:rsid w:val="00542254"/>
    <w:rsid w:val="00735163"/>
    <w:rsid w:val="00885542"/>
    <w:rsid w:val="00982851"/>
    <w:rsid w:val="00A237FD"/>
    <w:rsid w:val="00A5773F"/>
    <w:rsid w:val="00A85CEC"/>
    <w:rsid w:val="00B913BC"/>
    <w:rsid w:val="00BE727B"/>
    <w:rsid w:val="00D05D8B"/>
    <w:rsid w:val="00D77C19"/>
    <w:rsid w:val="00F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543D"/>
  <w15:chartTrackingRefBased/>
  <w15:docId w15:val="{A1874DAF-CBBC-43B9-A60D-928D086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C502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15830"/>
    <w:rPr>
      <w:strike w:val="0"/>
      <w:dstrike w:val="0"/>
      <w:color w:val="00ACFF"/>
      <w:u w:val="none"/>
      <w:effect w:val="none"/>
      <w:shd w:val="clear" w:color="auto" w:fill="auto"/>
    </w:rPr>
  </w:style>
  <w:style w:type="character" w:customStyle="1" w:styleId="adr">
    <w:name w:val="adr"/>
    <w:basedOn w:val="Privzetapisavaodstavka"/>
    <w:rsid w:val="00115830"/>
  </w:style>
  <w:style w:type="character" w:styleId="SledenaHiperpovezava">
    <w:name w:val="FollowedHyperlink"/>
    <w:basedOn w:val="Privzetapisavaodstavka"/>
    <w:uiPriority w:val="99"/>
    <w:semiHidden/>
    <w:unhideWhenUsed/>
    <w:rsid w:val="00A23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aIraFEzD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p.gregore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7Ds4sSC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Martina</cp:lastModifiedBy>
  <cp:revision>10</cp:revision>
  <dcterms:created xsi:type="dcterms:W3CDTF">2020-03-27T12:48:00Z</dcterms:created>
  <dcterms:modified xsi:type="dcterms:W3CDTF">2020-03-28T06:22:00Z</dcterms:modified>
</cp:coreProperties>
</file>